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E8238" w14:textId="05295763" w:rsidR="00E63BDA" w:rsidRDefault="00957565" w:rsidP="00957565">
      <w:pPr>
        <w:jc w:val="center"/>
        <w:rPr>
          <w:rFonts w:ascii="Cambria" w:hAnsi="Cambria"/>
          <w:b/>
          <w:bCs/>
          <w:sz w:val="48"/>
          <w:szCs w:val="48"/>
        </w:rPr>
      </w:pPr>
      <w:r w:rsidRPr="00957565">
        <w:rPr>
          <w:rFonts w:ascii="Cambria" w:hAnsi="Cambria"/>
          <w:b/>
          <w:bCs/>
          <w:sz w:val="48"/>
          <w:szCs w:val="48"/>
        </w:rPr>
        <w:t>Månedsbrev for juni</w:t>
      </w:r>
      <w:r w:rsidR="001A1440">
        <w:rPr>
          <w:rFonts w:ascii="Cambria" w:hAnsi="Cambria"/>
          <w:b/>
          <w:bCs/>
          <w:sz w:val="48"/>
          <w:szCs w:val="48"/>
        </w:rPr>
        <w:t>-juli</w:t>
      </w:r>
      <w:r w:rsidRPr="00957565">
        <w:rPr>
          <w:rFonts w:ascii="Cambria" w:hAnsi="Cambria"/>
          <w:b/>
          <w:bCs/>
          <w:sz w:val="48"/>
          <w:szCs w:val="48"/>
        </w:rPr>
        <w:t>.</w:t>
      </w:r>
    </w:p>
    <w:p w14:paraId="037269EB" w14:textId="57560E0C" w:rsidR="00946526" w:rsidRPr="00957565" w:rsidRDefault="00946526" w:rsidP="00957565">
      <w:pPr>
        <w:jc w:val="center"/>
        <w:rPr>
          <w:rFonts w:ascii="Cambria" w:hAnsi="Cambria"/>
          <w:b/>
          <w:bCs/>
          <w:sz w:val="48"/>
          <w:szCs w:val="48"/>
        </w:rPr>
      </w:pPr>
      <w:r w:rsidRPr="00482529">
        <w:rPr>
          <w:rFonts w:ascii="Cambria" w:hAnsi="Cambria"/>
          <w:noProof/>
        </w:rPr>
        <w:drawing>
          <wp:inline distT="0" distB="0" distL="0" distR="0" wp14:anchorId="1B65CC9C" wp14:editId="5FD5D811">
            <wp:extent cx="924339" cy="787400"/>
            <wp:effectExtent l="0" t="0" r="9525" b="0"/>
            <wp:docPr id="1" name="Bilde 1" descr="Et bilde som inneholder klokke, uttrykksikon, smiley, gu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lokke, uttrykksikon, smiley, gul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675" cy="79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B269" w14:textId="77777777" w:rsidR="00957565" w:rsidRPr="00957565" w:rsidRDefault="00957565" w:rsidP="00957565">
      <w:pPr>
        <w:jc w:val="center"/>
        <w:rPr>
          <w:rFonts w:ascii="Cambria" w:hAnsi="Cambria"/>
        </w:rPr>
      </w:pPr>
    </w:p>
    <w:p w14:paraId="4C9750BC" w14:textId="77777777" w:rsidR="00957565" w:rsidRPr="00957565" w:rsidRDefault="00957565" w:rsidP="00957565">
      <w:pPr>
        <w:jc w:val="center"/>
        <w:rPr>
          <w:rFonts w:ascii="Cambria" w:hAnsi="Cambria"/>
        </w:rPr>
      </w:pPr>
    </w:p>
    <w:p w14:paraId="185672EA" w14:textId="292FD6AB" w:rsidR="00957565" w:rsidRDefault="00957565" w:rsidP="00957565">
      <w:pPr>
        <w:rPr>
          <w:rFonts w:ascii="Cambria" w:hAnsi="Cambria"/>
          <w:b/>
          <w:bCs/>
        </w:rPr>
      </w:pPr>
      <w:r w:rsidRPr="00AE5691">
        <w:rPr>
          <w:rFonts w:ascii="Cambria" w:hAnsi="Cambria"/>
          <w:b/>
          <w:bCs/>
        </w:rPr>
        <w:t>Tilbakeblikk:</w:t>
      </w:r>
    </w:p>
    <w:p w14:paraId="45361EEA" w14:textId="63C314D4" w:rsidR="005D4B0B" w:rsidRPr="00946526" w:rsidRDefault="00C25A4E" w:rsidP="005D4B0B">
      <w:pPr>
        <w:rPr>
          <w:rFonts w:ascii="Cambria" w:hAnsi="Cambria"/>
          <w:sz w:val="24"/>
          <w:szCs w:val="24"/>
        </w:rPr>
      </w:pPr>
      <w:r w:rsidRPr="00946526">
        <w:rPr>
          <w:rFonts w:ascii="Cambria" w:hAnsi="Cambria"/>
          <w:sz w:val="24"/>
          <w:szCs w:val="24"/>
        </w:rPr>
        <w:t xml:space="preserve">I mai </w:t>
      </w:r>
      <w:r w:rsidR="0023548F" w:rsidRPr="00946526">
        <w:rPr>
          <w:rFonts w:ascii="Cambria" w:hAnsi="Cambria"/>
          <w:sz w:val="24"/>
          <w:szCs w:val="24"/>
        </w:rPr>
        <w:t>ble det</w:t>
      </w:r>
      <w:r w:rsidRPr="00946526">
        <w:rPr>
          <w:rFonts w:ascii="Cambria" w:hAnsi="Cambria"/>
          <w:sz w:val="24"/>
          <w:szCs w:val="24"/>
        </w:rPr>
        <w:t xml:space="preserve"> gjennomført seks f</w:t>
      </w:r>
      <w:r w:rsidR="005D4B0B" w:rsidRPr="00946526">
        <w:rPr>
          <w:rFonts w:ascii="Cambria" w:hAnsi="Cambria"/>
          <w:sz w:val="24"/>
          <w:szCs w:val="24"/>
        </w:rPr>
        <w:t>oreldresamtal</w:t>
      </w:r>
      <w:r w:rsidRPr="00946526">
        <w:rPr>
          <w:rFonts w:ascii="Cambria" w:hAnsi="Cambria"/>
          <w:sz w:val="24"/>
          <w:szCs w:val="24"/>
        </w:rPr>
        <w:t>e</w:t>
      </w:r>
      <w:r w:rsidR="0023548F" w:rsidRPr="00946526">
        <w:rPr>
          <w:rFonts w:ascii="Cambria" w:hAnsi="Cambria"/>
          <w:sz w:val="24"/>
          <w:szCs w:val="24"/>
        </w:rPr>
        <w:t xml:space="preserve">r og det </w:t>
      </w:r>
      <w:r w:rsidR="00547B86" w:rsidRPr="00946526">
        <w:rPr>
          <w:rFonts w:ascii="Cambria" w:hAnsi="Cambria"/>
          <w:sz w:val="24"/>
          <w:szCs w:val="24"/>
        </w:rPr>
        <w:t xml:space="preserve">var </w:t>
      </w:r>
      <w:r w:rsidR="00087DCD" w:rsidRPr="00946526">
        <w:rPr>
          <w:rFonts w:ascii="Cambria" w:hAnsi="Cambria"/>
          <w:sz w:val="24"/>
          <w:szCs w:val="24"/>
        </w:rPr>
        <w:t>som vanlig veldig hyggelig å kunne sette seg ned for en prat.</w:t>
      </w:r>
      <w:r w:rsidR="00E85B90" w:rsidRPr="00946526">
        <w:rPr>
          <w:rFonts w:ascii="Cambria" w:hAnsi="Cambria"/>
          <w:sz w:val="24"/>
          <w:szCs w:val="24"/>
        </w:rPr>
        <w:t xml:space="preserve"> </w:t>
      </w:r>
    </w:p>
    <w:p w14:paraId="2CF4A8E3" w14:textId="13C2253C" w:rsidR="00461E0C" w:rsidRPr="00946526" w:rsidRDefault="00461E0C" w:rsidP="00957565">
      <w:pPr>
        <w:rPr>
          <w:rFonts w:ascii="Cambria" w:hAnsi="Cambria"/>
          <w:sz w:val="24"/>
          <w:szCs w:val="24"/>
        </w:rPr>
      </w:pPr>
      <w:r w:rsidRPr="00946526">
        <w:rPr>
          <w:rFonts w:ascii="Cambria" w:hAnsi="Cambria"/>
          <w:sz w:val="24"/>
          <w:szCs w:val="24"/>
        </w:rPr>
        <w:t>Vi har hatt en måned med mye bra vær</w:t>
      </w:r>
      <w:r w:rsidR="005B7876" w:rsidRPr="00946526">
        <w:rPr>
          <w:rFonts w:ascii="Cambria" w:hAnsi="Cambria"/>
          <w:sz w:val="24"/>
          <w:szCs w:val="24"/>
        </w:rPr>
        <w:t xml:space="preserve"> så vi har vært mye ute. </w:t>
      </w:r>
      <w:r w:rsidR="00C20763" w:rsidRPr="00946526">
        <w:rPr>
          <w:rFonts w:ascii="Cambria" w:hAnsi="Cambria"/>
          <w:sz w:val="24"/>
          <w:szCs w:val="24"/>
        </w:rPr>
        <w:t xml:space="preserve">Er vi heldige finner vi både biller, maur og meitemark rundt oss. </w:t>
      </w:r>
      <w:r w:rsidR="00DE0E29" w:rsidRPr="00946526">
        <w:rPr>
          <w:rFonts w:ascii="Cambria" w:hAnsi="Cambria"/>
          <w:sz w:val="24"/>
          <w:szCs w:val="24"/>
        </w:rPr>
        <w:t xml:space="preserve">Alle har sådd </w:t>
      </w:r>
      <w:r w:rsidR="00414BF1" w:rsidRPr="00946526">
        <w:rPr>
          <w:rFonts w:ascii="Cambria" w:hAnsi="Cambria"/>
          <w:sz w:val="24"/>
          <w:szCs w:val="24"/>
        </w:rPr>
        <w:t xml:space="preserve">små frø som forhåpentligvis </w:t>
      </w:r>
      <w:r w:rsidR="00C91B2C" w:rsidRPr="00946526">
        <w:rPr>
          <w:rFonts w:ascii="Cambria" w:hAnsi="Cambria"/>
          <w:sz w:val="24"/>
          <w:szCs w:val="24"/>
        </w:rPr>
        <w:t xml:space="preserve">blir til en sommerblomst. </w:t>
      </w:r>
      <w:r w:rsidR="00B656D6" w:rsidRPr="00946526">
        <w:rPr>
          <w:rFonts w:ascii="Cambria" w:hAnsi="Cambria"/>
          <w:sz w:val="24"/>
          <w:szCs w:val="24"/>
        </w:rPr>
        <w:t xml:space="preserve">Vi har vært et par turer i nærområdet </w:t>
      </w:r>
      <w:r w:rsidR="00297293" w:rsidRPr="00946526">
        <w:rPr>
          <w:rFonts w:ascii="Cambria" w:hAnsi="Cambria"/>
          <w:sz w:val="24"/>
          <w:szCs w:val="24"/>
        </w:rPr>
        <w:t>for å følge lammene på Sunde.</w:t>
      </w:r>
    </w:p>
    <w:p w14:paraId="7E6F9864" w14:textId="082007A7" w:rsidR="00957565" w:rsidRPr="00203FDE" w:rsidRDefault="00662D9F" w:rsidP="00957565">
      <w:pPr>
        <w:rPr>
          <w:rFonts w:ascii="Cambria" w:hAnsi="Cambria"/>
          <w:sz w:val="24"/>
          <w:szCs w:val="24"/>
        </w:rPr>
      </w:pPr>
      <w:r w:rsidRPr="00523648">
        <w:rPr>
          <w:rFonts w:ascii="Cambria" w:hAnsi="Cambria"/>
          <w:sz w:val="24"/>
          <w:szCs w:val="24"/>
        </w:rPr>
        <w:t xml:space="preserve">16.mai ble det </w:t>
      </w:r>
      <w:r w:rsidR="001F0571" w:rsidRPr="00523648">
        <w:rPr>
          <w:rFonts w:ascii="Cambria" w:hAnsi="Cambria"/>
          <w:sz w:val="24"/>
          <w:szCs w:val="24"/>
        </w:rPr>
        <w:t xml:space="preserve">som vanlig en markering av den store dagen. Vi gikk i tog og </w:t>
      </w:r>
      <w:r w:rsidR="00523648" w:rsidRPr="00523648">
        <w:rPr>
          <w:rFonts w:ascii="Cambria" w:hAnsi="Cambria"/>
          <w:sz w:val="24"/>
          <w:szCs w:val="24"/>
        </w:rPr>
        <w:t xml:space="preserve">det ble aktiviteter, pølser og is </w:t>
      </w:r>
      <w:r w:rsidR="00203FDE">
        <w:rPr>
          <w:rFonts w:ascii="Cambria" w:hAnsi="Cambria"/>
          <w:sz w:val="24"/>
          <w:szCs w:val="24"/>
        </w:rPr>
        <w:t>i barnehagen.</w:t>
      </w:r>
    </w:p>
    <w:p w14:paraId="2C08BD0D" w14:textId="77777777" w:rsidR="00957565" w:rsidRPr="00957565" w:rsidRDefault="00957565" w:rsidP="00957565">
      <w:pPr>
        <w:rPr>
          <w:rFonts w:ascii="Cambria" w:hAnsi="Cambria"/>
        </w:rPr>
      </w:pPr>
    </w:p>
    <w:p w14:paraId="26813CEA" w14:textId="7CD65E39" w:rsidR="00957565" w:rsidRPr="003526FA" w:rsidRDefault="00957565" w:rsidP="00957565">
      <w:pPr>
        <w:rPr>
          <w:rFonts w:ascii="Cambria" w:hAnsi="Cambria"/>
          <w:b/>
          <w:bCs/>
          <w:sz w:val="24"/>
          <w:szCs w:val="24"/>
        </w:rPr>
      </w:pPr>
      <w:r w:rsidRPr="003526FA">
        <w:rPr>
          <w:rFonts w:ascii="Cambria" w:hAnsi="Cambria"/>
          <w:b/>
          <w:bCs/>
          <w:sz w:val="24"/>
          <w:szCs w:val="24"/>
        </w:rPr>
        <w:t>Tiden framover:</w:t>
      </w:r>
    </w:p>
    <w:p w14:paraId="1CCE7F92" w14:textId="5ABE06C0" w:rsidR="007F679C" w:rsidRPr="003526FA" w:rsidRDefault="009273E6" w:rsidP="00957565">
      <w:pPr>
        <w:rPr>
          <w:rFonts w:ascii="Cambria" w:hAnsi="Cambria"/>
          <w:sz w:val="24"/>
          <w:szCs w:val="24"/>
        </w:rPr>
      </w:pPr>
      <w:r w:rsidRPr="003526FA">
        <w:rPr>
          <w:rFonts w:ascii="Cambria" w:hAnsi="Cambria"/>
          <w:sz w:val="24"/>
          <w:szCs w:val="24"/>
        </w:rPr>
        <w:t>Vi gjør oss</w:t>
      </w:r>
      <w:r w:rsidR="00562877" w:rsidRPr="003526FA">
        <w:rPr>
          <w:rFonts w:ascii="Cambria" w:hAnsi="Cambria"/>
          <w:sz w:val="24"/>
          <w:szCs w:val="24"/>
        </w:rPr>
        <w:t xml:space="preserve"> snart</w:t>
      </w:r>
      <w:r w:rsidRPr="003526FA">
        <w:rPr>
          <w:rFonts w:ascii="Cambria" w:hAnsi="Cambria"/>
          <w:sz w:val="24"/>
          <w:szCs w:val="24"/>
        </w:rPr>
        <w:t xml:space="preserve"> ferdig med historien om </w:t>
      </w:r>
      <w:r w:rsidR="00C8769E" w:rsidRPr="003526FA">
        <w:rPr>
          <w:rFonts w:ascii="Cambria" w:hAnsi="Cambria"/>
          <w:sz w:val="24"/>
          <w:szCs w:val="24"/>
        </w:rPr>
        <w:t>Lille larven Aldrimett</w:t>
      </w:r>
      <w:r w:rsidR="00D01D0D" w:rsidRPr="003526FA">
        <w:rPr>
          <w:rFonts w:ascii="Cambria" w:hAnsi="Cambria"/>
          <w:sz w:val="24"/>
          <w:szCs w:val="24"/>
        </w:rPr>
        <w:t>, men</w:t>
      </w:r>
      <w:r w:rsidR="00562877" w:rsidRPr="003526FA">
        <w:rPr>
          <w:rFonts w:ascii="Cambria" w:hAnsi="Cambria"/>
          <w:sz w:val="24"/>
          <w:szCs w:val="24"/>
        </w:rPr>
        <w:t xml:space="preserve"> fortsetter </w:t>
      </w:r>
      <w:r w:rsidR="00D01D0D" w:rsidRPr="003526FA">
        <w:rPr>
          <w:rFonts w:ascii="Cambria" w:hAnsi="Cambria"/>
          <w:sz w:val="24"/>
          <w:szCs w:val="24"/>
        </w:rPr>
        <w:t xml:space="preserve">i samme spor med </w:t>
      </w:r>
      <w:r w:rsidR="005B38D5" w:rsidRPr="003526FA">
        <w:rPr>
          <w:rFonts w:ascii="Cambria" w:hAnsi="Cambria"/>
          <w:sz w:val="24"/>
          <w:szCs w:val="24"/>
        </w:rPr>
        <w:t xml:space="preserve">temaet «sommer- livet på land og i vann». </w:t>
      </w:r>
    </w:p>
    <w:p w14:paraId="62C1CE62" w14:textId="61E0D4BF" w:rsidR="00C07F7C" w:rsidRDefault="00C07F7C" w:rsidP="00957565">
      <w:pPr>
        <w:rPr>
          <w:rFonts w:ascii="Cambria" w:hAnsi="Cambria"/>
          <w:sz w:val="24"/>
          <w:szCs w:val="24"/>
        </w:rPr>
      </w:pPr>
      <w:r w:rsidRPr="00D926B4">
        <w:rPr>
          <w:rFonts w:ascii="Cambria" w:hAnsi="Cambria"/>
          <w:sz w:val="24"/>
          <w:szCs w:val="24"/>
        </w:rPr>
        <w:t xml:space="preserve">I år </w:t>
      </w:r>
      <w:r>
        <w:rPr>
          <w:rFonts w:ascii="Cambria" w:hAnsi="Cambria"/>
          <w:sz w:val="24"/>
          <w:szCs w:val="24"/>
        </w:rPr>
        <w:t xml:space="preserve">gjentar vi </w:t>
      </w:r>
      <w:r w:rsidRPr="00D926B4">
        <w:rPr>
          <w:rFonts w:ascii="Cambria" w:hAnsi="Cambria"/>
          <w:sz w:val="24"/>
          <w:szCs w:val="24"/>
        </w:rPr>
        <w:t xml:space="preserve">«bli kjent treff» med de nye som skal begynne. Det </w:t>
      </w:r>
      <w:r>
        <w:rPr>
          <w:rFonts w:ascii="Cambria" w:hAnsi="Cambria"/>
          <w:sz w:val="24"/>
          <w:szCs w:val="24"/>
        </w:rPr>
        <w:t>blir en times tid fire</w:t>
      </w:r>
      <w:r w:rsidRPr="00D926B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torsdager</w:t>
      </w:r>
      <w:r w:rsidRPr="00D926B4">
        <w:rPr>
          <w:rFonts w:ascii="Cambria" w:hAnsi="Cambria"/>
          <w:sz w:val="24"/>
          <w:szCs w:val="24"/>
        </w:rPr>
        <w:t xml:space="preserve"> på rad </w:t>
      </w:r>
      <w:r>
        <w:rPr>
          <w:rFonts w:ascii="Cambria" w:hAnsi="Cambria"/>
          <w:sz w:val="24"/>
          <w:szCs w:val="24"/>
        </w:rPr>
        <w:t xml:space="preserve">inne på avdelingen </w:t>
      </w:r>
      <w:r w:rsidRPr="00D926B4">
        <w:rPr>
          <w:rFonts w:ascii="Cambria" w:hAnsi="Cambria"/>
          <w:sz w:val="24"/>
          <w:szCs w:val="24"/>
        </w:rPr>
        <w:t xml:space="preserve">med oppstart </w:t>
      </w:r>
      <w:r>
        <w:rPr>
          <w:rFonts w:ascii="Cambria" w:hAnsi="Cambria"/>
          <w:sz w:val="24"/>
          <w:szCs w:val="24"/>
        </w:rPr>
        <w:t>23.5</w:t>
      </w:r>
      <w:r w:rsidRPr="00D926B4">
        <w:rPr>
          <w:rFonts w:ascii="Cambria" w:hAnsi="Cambria"/>
          <w:sz w:val="24"/>
          <w:szCs w:val="24"/>
        </w:rPr>
        <w:t xml:space="preserve">. Det </w:t>
      </w:r>
      <w:r>
        <w:rPr>
          <w:rFonts w:ascii="Cambria" w:hAnsi="Cambria"/>
          <w:sz w:val="24"/>
          <w:szCs w:val="24"/>
        </w:rPr>
        <w:t xml:space="preserve">var </w:t>
      </w:r>
      <w:r w:rsidRPr="00D926B4">
        <w:rPr>
          <w:rFonts w:ascii="Cambria" w:hAnsi="Cambria"/>
          <w:sz w:val="24"/>
          <w:szCs w:val="24"/>
        </w:rPr>
        <w:t>veldig hyggelig å treffes på denne måten</w:t>
      </w:r>
      <w:r>
        <w:rPr>
          <w:rFonts w:ascii="Cambria" w:hAnsi="Cambria"/>
          <w:sz w:val="24"/>
          <w:szCs w:val="24"/>
        </w:rPr>
        <w:t xml:space="preserve"> i fjor</w:t>
      </w:r>
      <w:r w:rsidRPr="00D926B4">
        <w:rPr>
          <w:rFonts w:ascii="Cambria" w:hAnsi="Cambria"/>
          <w:sz w:val="24"/>
          <w:szCs w:val="24"/>
        </w:rPr>
        <w:t xml:space="preserve">.  Vi får </w:t>
      </w:r>
      <w:r>
        <w:rPr>
          <w:rFonts w:ascii="Cambria" w:hAnsi="Cambria"/>
          <w:sz w:val="24"/>
          <w:szCs w:val="24"/>
        </w:rPr>
        <w:t>seks</w:t>
      </w:r>
      <w:r w:rsidRPr="00D926B4">
        <w:rPr>
          <w:rFonts w:ascii="Cambria" w:hAnsi="Cambria"/>
          <w:sz w:val="24"/>
          <w:szCs w:val="24"/>
        </w:rPr>
        <w:t xml:space="preserve"> nye barn</w:t>
      </w:r>
      <w:r>
        <w:rPr>
          <w:rFonts w:ascii="Cambria" w:hAnsi="Cambria"/>
          <w:sz w:val="24"/>
          <w:szCs w:val="24"/>
        </w:rPr>
        <w:t xml:space="preserve"> på Blå</w:t>
      </w:r>
      <w:r w:rsidR="00946F63">
        <w:rPr>
          <w:rFonts w:ascii="Cambria" w:hAnsi="Cambria"/>
          <w:sz w:val="24"/>
          <w:szCs w:val="24"/>
        </w:rPr>
        <w:t>, men gruppa er enda ikke fastsatt.</w:t>
      </w:r>
      <w:r w:rsidR="00C171B7">
        <w:rPr>
          <w:rFonts w:ascii="Cambria" w:hAnsi="Cambria"/>
          <w:sz w:val="24"/>
          <w:szCs w:val="24"/>
        </w:rPr>
        <w:t xml:space="preserve"> Pr. i dag mangler det to barn</w:t>
      </w:r>
      <w:r>
        <w:rPr>
          <w:rFonts w:ascii="Cambria" w:hAnsi="Cambria"/>
          <w:sz w:val="24"/>
          <w:szCs w:val="24"/>
        </w:rPr>
        <w:t xml:space="preserve"> De </w:t>
      </w:r>
      <w:r w:rsidR="00C171B7">
        <w:rPr>
          <w:rFonts w:ascii="Cambria" w:hAnsi="Cambria"/>
          <w:sz w:val="24"/>
          <w:szCs w:val="24"/>
        </w:rPr>
        <w:t>nye</w:t>
      </w:r>
      <w:r w:rsidR="00B368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er Fillip og </w:t>
      </w:r>
      <w:r w:rsidR="00E67E36">
        <w:rPr>
          <w:rFonts w:ascii="Cambria" w:hAnsi="Cambria"/>
          <w:sz w:val="24"/>
          <w:szCs w:val="24"/>
        </w:rPr>
        <w:t>Ashraf</w:t>
      </w:r>
      <w:r>
        <w:rPr>
          <w:rFonts w:ascii="Cambria" w:hAnsi="Cambria"/>
          <w:sz w:val="24"/>
          <w:szCs w:val="24"/>
        </w:rPr>
        <w:t xml:space="preserve"> (f-22).  Oscar og Lily (f-23)</w:t>
      </w:r>
      <w:r w:rsidR="00285B62">
        <w:rPr>
          <w:rFonts w:ascii="Cambria" w:hAnsi="Cambria"/>
          <w:sz w:val="24"/>
          <w:szCs w:val="24"/>
        </w:rPr>
        <w:t>.</w:t>
      </w:r>
    </w:p>
    <w:p w14:paraId="3975CC81" w14:textId="63D8CB9A" w:rsidR="00FE4C92" w:rsidRDefault="00D03A1E" w:rsidP="009575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Alle </w:t>
      </w:r>
      <w:r w:rsidR="0067104E">
        <w:rPr>
          <w:rFonts w:ascii="Cambria" w:hAnsi="Cambria"/>
          <w:sz w:val="24"/>
          <w:szCs w:val="24"/>
        </w:rPr>
        <w:t xml:space="preserve">de nye for tilbud om hjemmebesøk og oppstartsamtale. </w:t>
      </w:r>
      <w:r w:rsidR="00716FAA">
        <w:rPr>
          <w:rFonts w:ascii="Cambria" w:hAnsi="Cambria"/>
          <w:sz w:val="24"/>
          <w:szCs w:val="24"/>
        </w:rPr>
        <w:t>Disse skal gjennomføres i arbeidstiden</w:t>
      </w:r>
      <w:r w:rsidR="005C0172">
        <w:rPr>
          <w:rFonts w:ascii="Cambria" w:hAnsi="Cambria"/>
          <w:sz w:val="24"/>
          <w:szCs w:val="24"/>
        </w:rPr>
        <w:t xml:space="preserve">, men </w:t>
      </w:r>
      <w:r w:rsidR="00CF7F08">
        <w:rPr>
          <w:rFonts w:ascii="Cambria" w:hAnsi="Cambria"/>
          <w:sz w:val="24"/>
          <w:szCs w:val="24"/>
        </w:rPr>
        <w:t xml:space="preserve">vi </w:t>
      </w:r>
      <w:r w:rsidR="005C0172">
        <w:rPr>
          <w:rFonts w:ascii="Cambria" w:hAnsi="Cambria"/>
          <w:sz w:val="24"/>
          <w:szCs w:val="24"/>
        </w:rPr>
        <w:t>håper å få hjelp av v</w:t>
      </w:r>
      <w:r w:rsidR="007F669D">
        <w:rPr>
          <w:rFonts w:ascii="Cambria" w:hAnsi="Cambria"/>
          <w:sz w:val="24"/>
          <w:szCs w:val="24"/>
        </w:rPr>
        <w:t xml:space="preserve">ikarer </w:t>
      </w:r>
      <w:r w:rsidR="00C13405">
        <w:rPr>
          <w:rFonts w:ascii="Cambria" w:hAnsi="Cambria"/>
          <w:sz w:val="24"/>
          <w:szCs w:val="24"/>
        </w:rPr>
        <w:t>til dette.</w:t>
      </w:r>
      <w:r w:rsidR="005C0172">
        <w:rPr>
          <w:rFonts w:ascii="Cambria" w:hAnsi="Cambria"/>
          <w:sz w:val="24"/>
          <w:szCs w:val="24"/>
        </w:rPr>
        <w:t xml:space="preserve"> </w:t>
      </w:r>
      <w:r w:rsidR="0026441E">
        <w:rPr>
          <w:rFonts w:ascii="Cambria" w:hAnsi="Cambria"/>
          <w:sz w:val="24"/>
          <w:szCs w:val="24"/>
        </w:rPr>
        <w:t xml:space="preserve"> </w:t>
      </w:r>
    </w:p>
    <w:p w14:paraId="5B3B9C05" w14:textId="77777777" w:rsidR="00343999" w:rsidRDefault="00343999" w:rsidP="00957565">
      <w:pPr>
        <w:rPr>
          <w:rFonts w:ascii="Cambria" w:hAnsi="Cambria"/>
          <w:sz w:val="24"/>
          <w:szCs w:val="24"/>
        </w:rPr>
      </w:pPr>
    </w:p>
    <w:p w14:paraId="7BF9CD5F" w14:textId="10217D25" w:rsidR="00343999" w:rsidRPr="001A1440" w:rsidRDefault="00343999" w:rsidP="009575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Tobias og Noah går over til Gul avdeling i løpet av sommeren. </w:t>
      </w:r>
      <w:r w:rsidR="006C13FF">
        <w:rPr>
          <w:rFonts w:ascii="Cambria" w:hAnsi="Cambria"/>
          <w:sz w:val="24"/>
          <w:szCs w:val="24"/>
        </w:rPr>
        <w:t>Antoni, Bella og Emily går over til Grønn</w:t>
      </w:r>
      <w:r w:rsidR="00071FC2">
        <w:rPr>
          <w:rFonts w:ascii="Cambria" w:hAnsi="Cambria"/>
          <w:sz w:val="24"/>
          <w:szCs w:val="24"/>
        </w:rPr>
        <w:t>.</w:t>
      </w:r>
      <w:r w:rsidR="00475B1B">
        <w:rPr>
          <w:rFonts w:ascii="Cambria" w:hAnsi="Cambria"/>
          <w:sz w:val="24"/>
          <w:szCs w:val="24"/>
        </w:rPr>
        <w:t xml:space="preserve"> </w:t>
      </w:r>
      <w:r w:rsidR="00234120">
        <w:rPr>
          <w:rFonts w:ascii="Cambria" w:hAnsi="Cambria"/>
          <w:sz w:val="24"/>
          <w:szCs w:val="24"/>
        </w:rPr>
        <w:t xml:space="preserve">For at 3-åringene skal bli noe kjent på </w:t>
      </w:r>
      <w:r w:rsidR="00475B1B">
        <w:rPr>
          <w:rFonts w:ascii="Cambria" w:hAnsi="Cambria"/>
          <w:sz w:val="24"/>
          <w:szCs w:val="24"/>
        </w:rPr>
        <w:t>ny</w:t>
      </w:r>
      <w:r w:rsidR="00234120">
        <w:rPr>
          <w:rFonts w:ascii="Cambria" w:hAnsi="Cambria"/>
          <w:sz w:val="24"/>
          <w:szCs w:val="24"/>
        </w:rPr>
        <w:t xml:space="preserve"> avdeling skal vi </w:t>
      </w:r>
      <w:r w:rsidR="00C113C8">
        <w:rPr>
          <w:rFonts w:ascii="Cambria" w:hAnsi="Cambria"/>
          <w:sz w:val="24"/>
          <w:szCs w:val="24"/>
        </w:rPr>
        <w:t>besøke</w:t>
      </w:r>
      <w:r w:rsidR="00234120">
        <w:rPr>
          <w:rFonts w:ascii="Cambria" w:hAnsi="Cambria"/>
          <w:sz w:val="24"/>
          <w:szCs w:val="24"/>
        </w:rPr>
        <w:t xml:space="preserve"> de store avdelingene når det passer seg.</w:t>
      </w:r>
      <w:r w:rsidR="00C113C8">
        <w:rPr>
          <w:rFonts w:ascii="Cambria" w:hAnsi="Cambria"/>
          <w:sz w:val="24"/>
          <w:szCs w:val="24"/>
        </w:rPr>
        <w:t xml:space="preserve"> Vi </w:t>
      </w:r>
      <w:r w:rsidR="00083FEB">
        <w:rPr>
          <w:rFonts w:ascii="Cambria" w:hAnsi="Cambria"/>
          <w:sz w:val="24"/>
          <w:szCs w:val="24"/>
        </w:rPr>
        <w:t>skal ha noen måltider sammen med dem og leke</w:t>
      </w:r>
      <w:r w:rsidR="002A0CB8">
        <w:rPr>
          <w:rFonts w:ascii="Cambria" w:hAnsi="Cambria"/>
          <w:sz w:val="24"/>
          <w:szCs w:val="24"/>
        </w:rPr>
        <w:t xml:space="preserve"> ute</w:t>
      </w:r>
      <w:r w:rsidR="00083FEB">
        <w:rPr>
          <w:rFonts w:ascii="Cambria" w:hAnsi="Cambria"/>
          <w:sz w:val="24"/>
          <w:szCs w:val="24"/>
        </w:rPr>
        <w:t xml:space="preserve"> på andre siden.</w:t>
      </w:r>
      <w:r w:rsidR="00234120">
        <w:rPr>
          <w:rFonts w:ascii="Cambria" w:hAnsi="Cambria"/>
          <w:sz w:val="24"/>
          <w:szCs w:val="24"/>
        </w:rPr>
        <w:t xml:space="preserve"> Det</w:t>
      </w:r>
      <w:r w:rsidR="002A0CB8">
        <w:rPr>
          <w:rFonts w:ascii="Cambria" w:hAnsi="Cambria"/>
          <w:sz w:val="24"/>
          <w:szCs w:val="24"/>
        </w:rPr>
        <w:t>te</w:t>
      </w:r>
      <w:r w:rsidR="00234120">
        <w:rPr>
          <w:rFonts w:ascii="Cambria" w:hAnsi="Cambria"/>
          <w:sz w:val="24"/>
          <w:szCs w:val="24"/>
        </w:rPr>
        <w:t xml:space="preserve"> skal vi</w:t>
      </w:r>
      <w:r w:rsidR="00927AB2">
        <w:rPr>
          <w:rFonts w:ascii="Cambria" w:hAnsi="Cambria"/>
          <w:sz w:val="24"/>
          <w:szCs w:val="24"/>
        </w:rPr>
        <w:t xml:space="preserve"> gjøre</w:t>
      </w:r>
      <w:r w:rsidR="00234120">
        <w:rPr>
          <w:rFonts w:ascii="Cambria" w:hAnsi="Cambria"/>
          <w:sz w:val="24"/>
          <w:szCs w:val="24"/>
        </w:rPr>
        <w:t xml:space="preserve"> fram til feriestart.</w:t>
      </w:r>
      <w:r>
        <w:rPr>
          <w:rFonts w:ascii="Cambria" w:hAnsi="Cambria"/>
          <w:sz w:val="24"/>
          <w:szCs w:val="24"/>
        </w:rPr>
        <w:t xml:space="preserve"> </w:t>
      </w:r>
    </w:p>
    <w:p w14:paraId="0C602166" w14:textId="4A884376" w:rsidR="00957565" w:rsidRDefault="00C07F7C" w:rsidP="009575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Torsdag 4.juli blir det en markering for de som går over til stor avdeling og for Hailey som har flyttet til Jåsund. Denne dagen får de permene</w:t>
      </w:r>
      <w:r w:rsidRPr="00B63DE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med seg hjem, med minner fra tiden på Blå. Det blir nok noe kos også.  </w:t>
      </w:r>
    </w:p>
    <w:p w14:paraId="5AB9AF00" w14:textId="77777777" w:rsidR="00FE4C92" w:rsidRPr="00FE4C92" w:rsidRDefault="00FE4C92" w:rsidP="00957565">
      <w:pPr>
        <w:rPr>
          <w:rFonts w:ascii="Cambria" w:hAnsi="Cambria"/>
          <w:sz w:val="24"/>
          <w:szCs w:val="24"/>
        </w:rPr>
      </w:pPr>
    </w:p>
    <w:p w14:paraId="6D67A719" w14:textId="77777777" w:rsidR="00957565" w:rsidRDefault="00957565" w:rsidP="00957565"/>
    <w:p w14:paraId="6FE13EF6" w14:textId="5FEF5B49" w:rsidR="00957565" w:rsidRDefault="005E51E9" w:rsidP="00957565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5A076F" wp14:editId="7ED621DA">
            <wp:simplePos x="0" y="0"/>
            <wp:positionH relativeFrom="column">
              <wp:posOffset>2438400</wp:posOffset>
            </wp:positionH>
            <wp:positionV relativeFrom="paragraph">
              <wp:posOffset>8255</wp:posOffset>
            </wp:positionV>
            <wp:extent cx="472440" cy="977265"/>
            <wp:effectExtent l="0" t="0" r="3810" b="0"/>
            <wp:wrapNone/>
            <wp:docPr id="4" name="Bilde 4" descr="Et bilde som inneholder transport, ballong, luftfartøy, ly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ransport, ballong, luftfartøy, ly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565" w:rsidRPr="00AA3572">
        <w:rPr>
          <w:rFonts w:ascii="Cambria" w:hAnsi="Cambria"/>
          <w:b/>
          <w:bCs/>
          <w:sz w:val="24"/>
          <w:szCs w:val="24"/>
        </w:rPr>
        <w:t>Viktige datoer:</w:t>
      </w:r>
    </w:p>
    <w:p w14:paraId="2F316265" w14:textId="222AD30D" w:rsidR="009678B9" w:rsidRPr="009678B9" w:rsidRDefault="009678B9" w:rsidP="00957565">
      <w:pPr>
        <w:rPr>
          <w:rFonts w:ascii="Cambria" w:hAnsi="Cambria"/>
          <w:sz w:val="24"/>
          <w:szCs w:val="24"/>
        </w:rPr>
      </w:pPr>
      <w:r w:rsidRPr="009678B9">
        <w:rPr>
          <w:rFonts w:ascii="Cambria" w:hAnsi="Cambria"/>
          <w:sz w:val="24"/>
          <w:szCs w:val="24"/>
        </w:rPr>
        <w:t xml:space="preserve">02.06. </w:t>
      </w:r>
      <w:r>
        <w:rPr>
          <w:rFonts w:ascii="Cambria" w:hAnsi="Cambria"/>
          <w:sz w:val="24"/>
          <w:szCs w:val="24"/>
        </w:rPr>
        <w:t>Evelyn fyller 2 år. Hurra!</w:t>
      </w:r>
      <w:r w:rsidR="005E51E9">
        <w:rPr>
          <w:rFonts w:ascii="Cambria" w:hAnsi="Cambria"/>
          <w:sz w:val="24"/>
          <w:szCs w:val="24"/>
        </w:rPr>
        <w:t xml:space="preserve">   </w:t>
      </w:r>
    </w:p>
    <w:p w14:paraId="7B21AE55" w14:textId="77777777" w:rsidR="00957565" w:rsidRDefault="00957565" w:rsidP="00957565"/>
    <w:p w14:paraId="2395B069" w14:textId="77777777" w:rsidR="00957565" w:rsidRDefault="00957565" w:rsidP="00957565"/>
    <w:p w14:paraId="73AEA2CC" w14:textId="1ADDA947" w:rsidR="00957565" w:rsidRPr="00AA3572" w:rsidRDefault="00957565" w:rsidP="00957565">
      <w:pPr>
        <w:rPr>
          <w:rFonts w:ascii="Cambria" w:hAnsi="Cambria"/>
          <w:b/>
          <w:bCs/>
          <w:sz w:val="24"/>
          <w:szCs w:val="24"/>
        </w:rPr>
      </w:pPr>
      <w:r w:rsidRPr="00AA3572">
        <w:rPr>
          <w:rFonts w:ascii="Cambria" w:hAnsi="Cambria"/>
          <w:b/>
          <w:bCs/>
          <w:sz w:val="24"/>
          <w:szCs w:val="24"/>
        </w:rPr>
        <w:t>Praktisk informasjon:</w:t>
      </w:r>
    </w:p>
    <w:p w14:paraId="5BBA48F2" w14:textId="77777777" w:rsidR="009A786A" w:rsidRDefault="00957565" w:rsidP="00957565">
      <w:pPr>
        <w:pStyle w:val="Listeavsnit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A0C8F">
        <w:rPr>
          <w:rFonts w:ascii="Cambria" w:hAnsi="Cambria"/>
          <w:sz w:val="24"/>
          <w:szCs w:val="24"/>
        </w:rPr>
        <w:t>Det nærmer seg rakt slutten på dette barnehageåret. For dere som ønsker bilder fra 202</w:t>
      </w:r>
      <w:r>
        <w:rPr>
          <w:rFonts w:ascii="Cambria" w:hAnsi="Cambria"/>
          <w:sz w:val="24"/>
          <w:szCs w:val="24"/>
        </w:rPr>
        <w:t>3</w:t>
      </w:r>
      <w:r w:rsidRPr="000A0C8F">
        <w:rPr>
          <w:rFonts w:ascii="Cambria" w:hAnsi="Cambria"/>
          <w:sz w:val="24"/>
          <w:szCs w:val="24"/>
        </w:rPr>
        <w:t>/2</w:t>
      </w:r>
      <w:r>
        <w:rPr>
          <w:rFonts w:ascii="Cambria" w:hAnsi="Cambria"/>
          <w:sz w:val="24"/>
          <w:szCs w:val="24"/>
        </w:rPr>
        <w:t>4</w:t>
      </w:r>
      <w:r w:rsidRPr="000A0C8F">
        <w:rPr>
          <w:rFonts w:ascii="Cambria" w:hAnsi="Cambria"/>
          <w:sz w:val="24"/>
          <w:szCs w:val="24"/>
        </w:rPr>
        <w:t xml:space="preserve"> er det </w:t>
      </w:r>
      <w:r w:rsidR="004B433C">
        <w:rPr>
          <w:rFonts w:ascii="Cambria" w:hAnsi="Cambria"/>
          <w:sz w:val="24"/>
          <w:szCs w:val="24"/>
        </w:rPr>
        <w:t>mulig</w:t>
      </w:r>
      <w:r w:rsidRPr="000A0C8F">
        <w:rPr>
          <w:rFonts w:ascii="Cambria" w:hAnsi="Cambria"/>
          <w:sz w:val="24"/>
          <w:szCs w:val="24"/>
        </w:rPr>
        <w:t xml:space="preserve"> å ta med en </w:t>
      </w:r>
      <w:r w:rsidRPr="000A0C8F">
        <w:rPr>
          <w:rFonts w:ascii="Cambria" w:hAnsi="Cambria"/>
          <w:sz w:val="24"/>
          <w:szCs w:val="24"/>
          <w:u w:val="single"/>
        </w:rPr>
        <w:t>navnet minnepinne</w:t>
      </w:r>
      <w:r w:rsidRPr="000A0C8F">
        <w:rPr>
          <w:rFonts w:ascii="Cambria" w:hAnsi="Cambria"/>
          <w:sz w:val="24"/>
          <w:szCs w:val="24"/>
        </w:rPr>
        <w:t xml:space="preserve"> så ordner vi det.</w:t>
      </w:r>
    </w:p>
    <w:p w14:paraId="6C81265E" w14:textId="61D5A225" w:rsidR="00957565" w:rsidRPr="00134671" w:rsidRDefault="00957565" w:rsidP="009A786A">
      <w:pPr>
        <w:pStyle w:val="Listeavsnitt"/>
        <w:rPr>
          <w:rFonts w:ascii="Cambria" w:hAnsi="Cambria"/>
          <w:sz w:val="24"/>
          <w:szCs w:val="24"/>
        </w:rPr>
      </w:pPr>
      <w:r w:rsidRPr="000A0C8F">
        <w:rPr>
          <w:rFonts w:ascii="Cambria" w:hAnsi="Cambria"/>
          <w:sz w:val="24"/>
          <w:szCs w:val="24"/>
        </w:rPr>
        <w:t xml:space="preserve"> </w:t>
      </w:r>
      <w:r w:rsidRPr="00134671">
        <w:rPr>
          <w:rFonts w:ascii="Cambria" w:hAnsi="Cambria" w:cs="ComicSansMS,Bold"/>
          <w:b/>
          <w:bCs/>
          <w:sz w:val="24"/>
          <w:szCs w:val="24"/>
        </w:rPr>
        <w:t xml:space="preserve">    </w:t>
      </w:r>
      <w:r w:rsidRPr="00134671">
        <w:rPr>
          <w:rFonts w:ascii="Cambria" w:hAnsi="Cambria" w:cs="ComicSansMS,Bold"/>
          <w:b/>
          <w:bCs/>
          <w:noProof/>
          <w:sz w:val="24"/>
          <w:szCs w:val="24"/>
          <w:lang w:val="en-GB" w:eastAsia="en-GB"/>
        </w:rPr>
        <w:t xml:space="preserve">     </w:t>
      </w:r>
    </w:p>
    <w:p w14:paraId="67DFA3D2" w14:textId="35B68CD9" w:rsidR="00EE6D12" w:rsidRPr="009F5D02" w:rsidRDefault="009A786A" w:rsidP="009F5D02">
      <w:pPr>
        <w:pStyle w:val="Listeavsnit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 kommer mer informasjon om sommerbarnehage i eget skriv</w:t>
      </w:r>
      <w:r w:rsidR="009F5D02">
        <w:rPr>
          <w:rFonts w:ascii="Cambria" w:hAnsi="Cambria"/>
          <w:sz w:val="24"/>
          <w:szCs w:val="24"/>
        </w:rPr>
        <w:t>, men</w:t>
      </w:r>
      <w:r w:rsidR="00440060">
        <w:rPr>
          <w:rFonts w:ascii="Cambria" w:hAnsi="Cambria"/>
          <w:sz w:val="24"/>
          <w:szCs w:val="24"/>
        </w:rPr>
        <w:t xml:space="preserve"> ferieukene </w:t>
      </w:r>
      <w:r w:rsidR="00CE00D9">
        <w:rPr>
          <w:rFonts w:ascii="Cambria" w:hAnsi="Cambria"/>
          <w:sz w:val="24"/>
          <w:szCs w:val="24"/>
        </w:rPr>
        <w:t>våre ser ut som i tabellen:</w:t>
      </w:r>
    </w:p>
    <w:p w14:paraId="31A9E1A8" w14:textId="0737417C" w:rsidR="00957565" w:rsidRPr="00134671" w:rsidRDefault="00957565" w:rsidP="0095756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mbria" w:hAnsi="Cambria" w:cs="ComicSansMS,Bold"/>
          <w:bCs/>
          <w:sz w:val="24"/>
          <w:szCs w:val="24"/>
        </w:rPr>
      </w:pPr>
    </w:p>
    <w:p w14:paraId="0C23CE4F" w14:textId="77777777" w:rsidR="00957565" w:rsidRDefault="00957565" w:rsidP="00957565">
      <w:pPr>
        <w:pStyle w:val="Listeavsnitt"/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63"/>
        <w:gridCol w:w="1055"/>
        <w:gridCol w:w="1054"/>
        <w:gridCol w:w="1054"/>
        <w:gridCol w:w="1054"/>
        <w:gridCol w:w="1054"/>
        <w:gridCol w:w="1054"/>
      </w:tblGrid>
      <w:tr w:rsidR="003336AD" w14:paraId="1669CBC0" w14:textId="77777777" w:rsidTr="00E67456">
        <w:tc>
          <w:tcPr>
            <w:tcW w:w="963" w:type="dxa"/>
          </w:tcPr>
          <w:p w14:paraId="703EB802" w14:textId="348BD54B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Uke 26</w:t>
            </w:r>
          </w:p>
        </w:tc>
        <w:tc>
          <w:tcPr>
            <w:tcW w:w="1055" w:type="dxa"/>
          </w:tcPr>
          <w:p w14:paraId="6163C439" w14:textId="4B4D518F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Uke 27</w:t>
            </w:r>
          </w:p>
        </w:tc>
        <w:tc>
          <w:tcPr>
            <w:tcW w:w="1054" w:type="dxa"/>
          </w:tcPr>
          <w:p w14:paraId="4B6B976C" w14:textId="6BE3955E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Uke 28</w:t>
            </w:r>
          </w:p>
        </w:tc>
        <w:tc>
          <w:tcPr>
            <w:tcW w:w="1054" w:type="dxa"/>
          </w:tcPr>
          <w:p w14:paraId="799CE678" w14:textId="013D8A95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Uke 29</w:t>
            </w:r>
          </w:p>
        </w:tc>
        <w:tc>
          <w:tcPr>
            <w:tcW w:w="1054" w:type="dxa"/>
          </w:tcPr>
          <w:p w14:paraId="13427A70" w14:textId="0916F884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Uke 30</w:t>
            </w:r>
          </w:p>
        </w:tc>
        <w:tc>
          <w:tcPr>
            <w:tcW w:w="1054" w:type="dxa"/>
          </w:tcPr>
          <w:p w14:paraId="785FE371" w14:textId="249C54F7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Uke 31</w:t>
            </w:r>
          </w:p>
        </w:tc>
        <w:tc>
          <w:tcPr>
            <w:tcW w:w="1054" w:type="dxa"/>
          </w:tcPr>
          <w:p w14:paraId="11A54E34" w14:textId="3E63864C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Uke 32</w:t>
            </w:r>
          </w:p>
        </w:tc>
      </w:tr>
      <w:tr w:rsidR="003336AD" w14:paraId="0312019A" w14:textId="77777777" w:rsidTr="00E67456">
        <w:tc>
          <w:tcPr>
            <w:tcW w:w="963" w:type="dxa"/>
          </w:tcPr>
          <w:p w14:paraId="77CDC45E" w14:textId="2F42336D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Raquel </w:t>
            </w:r>
          </w:p>
        </w:tc>
        <w:tc>
          <w:tcPr>
            <w:tcW w:w="1055" w:type="dxa"/>
          </w:tcPr>
          <w:p w14:paraId="773F200A" w14:textId="77777777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</w:p>
          <w:p w14:paraId="32052048" w14:textId="77777777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</w:p>
          <w:p w14:paraId="01B7642E" w14:textId="77777777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 w:rsidRPr="00DF01F7">
              <w:rPr>
                <w:rFonts w:ascii="Cambria" w:hAnsi="Cambria"/>
                <w:sz w:val="24"/>
                <w:szCs w:val="24"/>
              </w:rPr>
              <w:t>Mette</w:t>
            </w:r>
          </w:p>
          <w:p w14:paraId="172C858E" w14:textId="77777777" w:rsidR="003336AD" w:rsidRPr="00DF01F7" w:rsidRDefault="003336AD" w:rsidP="000B7928">
            <w:pPr>
              <w:pStyle w:val="Listeavsnitt"/>
              <w:ind w:left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F01F7">
              <w:rPr>
                <w:rFonts w:ascii="Cambria" w:hAnsi="Cambria"/>
                <w:i/>
                <w:iCs/>
                <w:sz w:val="20"/>
                <w:szCs w:val="20"/>
              </w:rPr>
              <w:t>Man +tirs</w:t>
            </w:r>
          </w:p>
          <w:p w14:paraId="3FA4C635" w14:textId="18B148F8" w:rsidR="003336AD" w:rsidRPr="00DF01F7" w:rsidRDefault="003336AD" w:rsidP="00A109B8">
            <w:pPr>
              <w:pStyle w:val="Listeavsnitt"/>
              <w:ind w:left="0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13541FF2" w14:textId="2C675E82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Raquel</w:t>
            </w:r>
          </w:p>
          <w:p w14:paraId="2F54C1F0" w14:textId="65066417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Hilde</w:t>
            </w:r>
          </w:p>
        </w:tc>
        <w:tc>
          <w:tcPr>
            <w:tcW w:w="1054" w:type="dxa"/>
          </w:tcPr>
          <w:p w14:paraId="336BA9E6" w14:textId="715D4C5B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Raquel</w:t>
            </w:r>
          </w:p>
          <w:p w14:paraId="6B28E4FC" w14:textId="77777777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Hilde</w:t>
            </w:r>
          </w:p>
          <w:p w14:paraId="61A0D021" w14:textId="684D3891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Mette </w:t>
            </w:r>
          </w:p>
        </w:tc>
        <w:tc>
          <w:tcPr>
            <w:tcW w:w="1054" w:type="dxa"/>
          </w:tcPr>
          <w:p w14:paraId="021AEF11" w14:textId="77777777" w:rsidR="003336AD" w:rsidRDefault="003336AD" w:rsidP="00ED6537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Raquel</w:t>
            </w:r>
          </w:p>
          <w:p w14:paraId="5E52058A" w14:textId="77777777" w:rsidR="003336AD" w:rsidRDefault="003336AD" w:rsidP="00ED6537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Hilde</w:t>
            </w:r>
          </w:p>
          <w:p w14:paraId="715D67D0" w14:textId="0BAB58FA" w:rsidR="003336AD" w:rsidRDefault="003336AD" w:rsidP="00ED6537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Mette</w:t>
            </w:r>
          </w:p>
        </w:tc>
        <w:tc>
          <w:tcPr>
            <w:tcW w:w="1054" w:type="dxa"/>
          </w:tcPr>
          <w:p w14:paraId="4174AA28" w14:textId="77777777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Raquel </w:t>
            </w:r>
          </w:p>
          <w:p w14:paraId="342605EC" w14:textId="53DBDE75" w:rsidR="003336AD" w:rsidRPr="00DF01F7" w:rsidRDefault="003336AD" w:rsidP="00A109B8">
            <w:pPr>
              <w:pStyle w:val="Listeavsnitt"/>
              <w:ind w:left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F01F7">
              <w:rPr>
                <w:rFonts w:ascii="Cambria" w:hAnsi="Cambria"/>
                <w:i/>
                <w:iCs/>
                <w:sz w:val="20"/>
                <w:szCs w:val="20"/>
              </w:rPr>
              <w:t>Man +tirs</w:t>
            </w:r>
          </w:p>
          <w:p w14:paraId="276490FF" w14:textId="1E8A2BC0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Mette</w:t>
            </w:r>
          </w:p>
        </w:tc>
        <w:tc>
          <w:tcPr>
            <w:tcW w:w="1054" w:type="dxa"/>
          </w:tcPr>
          <w:p w14:paraId="55A6AAE6" w14:textId="77777777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Raquel</w:t>
            </w:r>
          </w:p>
          <w:p w14:paraId="26B4ED11" w14:textId="77777777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</w:p>
          <w:p w14:paraId="581B58FB" w14:textId="1F33C2CB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Mette</w:t>
            </w:r>
          </w:p>
        </w:tc>
      </w:tr>
      <w:tr w:rsidR="003336AD" w14:paraId="384622AB" w14:textId="77777777" w:rsidTr="00E67456">
        <w:tc>
          <w:tcPr>
            <w:tcW w:w="963" w:type="dxa"/>
          </w:tcPr>
          <w:p w14:paraId="60C7709B" w14:textId="1B1B43BC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barn</w:t>
            </w:r>
          </w:p>
        </w:tc>
        <w:tc>
          <w:tcPr>
            <w:tcW w:w="1055" w:type="dxa"/>
          </w:tcPr>
          <w:p w14:paraId="5E37C9B1" w14:textId="47610BE0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barn</w:t>
            </w:r>
          </w:p>
        </w:tc>
        <w:tc>
          <w:tcPr>
            <w:tcW w:w="1054" w:type="dxa"/>
          </w:tcPr>
          <w:p w14:paraId="1D41795F" w14:textId="6FA9AAA3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barn</w:t>
            </w:r>
          </w:p>
        </w:tc>
        <w:tc>
          <w:tcPr>
            <w:tcW w:w="1054" w:type="dxa"/>
          </w:tcPr>
          <w:p w14:paraId="73DA04D4" w14:textId="5D6B00EF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barn</w:t>
            </w:r>
          </w:p>
        </w:tc>
        <w:tc>
          <w:tcPr>
            <w:tcW w:w="1054" w:type="dxa"/>
          </w:tcPr>
          <w:p w14:paraId="0DF8389F" w14:textId="5E9CEB14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barn</w:t>
            </w:r>
          </w:p>
        </w:tc>
        <w:tc>
          <w:tcPr>
            <w:tcW w:w="1054" w:type="dxa"/>
          </w:tcPr>
          <w:p w14:paraId="06A0EC21" w14:textId="3D4BD919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barn</w:t>
            </w:r>
          </w:p>
        </w:tc>
        <w:tc>
          <w:tcPr>
            <w:tcW w:w="1054" w:type="dxa"/>
          </w:tcPr>
          <w:p w14:paraId="668F6296" w14:textId="000D8E8F" w:rsidR="003336AD" w:rsidRDefault="003336AD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barn</w:t>
            </w:r>
          </w:p>
        </w:tc>
      </w:tr>
      <w:tr w:rsidR="00286D99" w14:paraId="45C49630" w14:textId="77777777" w:rsidTr="005349A9">
        <w:tc>
          <w:tcPr>
            <w:tcW w:w="963" w:type="dxa"/>
          </w:tcPr>
          <w:p w14:paraId="4480C5BE" w14:textId="77777777" w:rsidR="00286D99" w:rsidRDefault="00286D99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B2EDAB9" w14:textId="77777777" w:rsidR="00286D99" w:rsidRDefault="00286D99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70" w:type="dxa"/>
            <w:gridSpan w:val="5"/>
          </w:tcPr>
          <w:p w14:paraId="61DBBBE8" w14:textId="474CA780" w:rsidR="00286D99" w:rsidRDefault="00286D99" w:rsidP="00A109B8">
            <w:pPr>
              <w:pStyle w:val="Listeavsnit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 er sammen på tvers av huset.</w:t>
            </w:r>
          </w:p>
        </w:tc>
      </w:tr>
    </w:tbl>
    <w:p w14:paraId="5E8B7C38" w14:textId="77777777" w:rsidR="009A786A" w:rsidRDefault="009A786A" w:rsidP="00A109B8">
      <w:pPr>
        <w:pStyle w:val="Listeavsnitt"/>
        <w:rPr>
          <w:rFonts w:ascii="Cambria" w:hAnsi="Cambria"/>
          <w:sz w:val="24"/>
          <w:szCs w:val="24"/>
        </w:rPr>
      </w:pPr>
    </w:p>
    <w:p w14:paraId="04F4883D" w14:textId="77777777" w:rsidR="0020251F" w:rsidRDefault="0020251F" w:rsidP="00A109B8">
      <w:pPr>
        <w:pStyle w:val="Listeavsnitt"/>
        <w:rPr>
          <w:rFonts w:ascii="Cambria" w:hAnsi="Cambria"/>
          <w:sz w:val="24"/>
          <w:szCs w:val="24"/>
        </w:rPr>
      </w:pPr>
    </w:p>
    <w:p w14:paraId="16594B63" w14:textId="77777777" w:rsidR="0020251F" w:rsidRDefault="0020251F" w:rsidP="00A109B8">
      <w:pPr>
        <w:pStyle w:val="Listeavsnitt"/>
        <w:rPr>
          <w:rFonts w:ascii="Cambria" w:hAnsi="Cambria"/>
          <w:sz w:val="24"/>
          <w:szCs w:val="24"/>
        </w:rPr>
      </w:pPr>
    </w:p>
    <w:p w14:paraId="79A45510" w14:textId="431FF007" w:rsidR="0020251F" w:rsidRPr="00957565" w:rsidRDefault="007F679C" w:rsidP="00A109B8">
      <w:pPr>
        <w:pStyle w:val="Listeavsnit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Hilsen oss på Blå v/Mette</w:t>
      </w:r>
    </w:p>
    <w:sectPr w:rsidR="0020251F" w:rsidRPr="009575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FB10B" w14:textId="77777777" w:rsidR="00075D0C" w:rsidRDefault="00075D0C" w:rsidP="00957565">
      <w:pPr>
        <w:spacing w:after="0" w:line="240" w:lineRule="auto"/>
      </w:pPr>
      <w:r>
        <w:separator/>
      </w:r>
    </w:p>
  </w:endnote>
  <w:endnote w:type="continuationSeparator" w:id="0">
    <w:p w14:paraId="273D6011" w14:textId="77777777" w:rsidR="00075D0C" w:rsidRDefault="00075D0C" w:rsidP="0095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A0C0A" w14:textId="77777777" w:rsidR="00075D0C" w:rsidRDefault="00075D0C" w:rsidP="00957565">
      <w:pPr>
        <w:spacing w:after="0" w:line="240" w:lineRule="auto"/>
      </w:pPr>
      <w:r>
        <w:separator/>
      </w:r>
    </w:p>
  </w:footnote>
  <w:footnote w:type="continuationSeparator" w:id="0">
    <w:p w14:paraId="5F50B4AF" w14:textId="77777777" w:rsidR="00075D0C" w:rsidRDefault="00075D0C" w:rsidP="0095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4DE13" w14:textId="388D5889" w:rsidR="00957565" w:rsidRDefault="00957565">
    <w:pPr>
      <w:pStyle w:val="Topptekst"/>
    </w:pPr>
    <w:r>
      <w:t xml:space="preserve">                                                                                                                                                                                  Juni 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0C24B2"/>
    <w:multiLevelType w:val="hybridMultilevel"/>
    <w:tmpl w:val="0E542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55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65"/>
    <w:rsid w:val="00071FC2"/>
    <w:rsid w:val="00075D0C"/>
    <w:rsid w:val="00083FEB"/>
    <w:rsid w:val="00087DCD"/>
    <w:rsid w:val="000B7928"/>
    <w:rsid w:val="001A1440"/>
    <w:rsid w:val="001F0571"/>
    <w:rsid w:val="0020251F"/>
    <w:rsid w:val="00203FDE"/>
    <w:rsid w:val="00234120"/>
    <w:rsid w:val="0023548F"/>
    <w:rsid w:val="0026441E"/>
    <w:rsid w:val="00285B62"/>
    <w:rsid w:val="00286D99"/>
    <w:rsid w:val="00297293"/>
    <w:rsid w:val="002A0CB8"/>
    <w:rsid w:val="002C3060"/>
    <w:rsid w:val="002F71D4"/>
    <w:rsid w:val="00300386"/>
    <w:rsid w:val="003336AD"/>
    <w:rsid w:val="00343999"/>
    <w:rsid w:val="003526FA"/>
    <w:rsid w:val="003B4222"/>
    <w:rsid w:val="003E7115"/>
    <w:rsid w:val="00414BF1"/>
    <w:rsid w:val="00440060"/>
    <w:rsid w:val="00461E0C"/>
    <w:rsid w:val="00475B1B"/>
    <w:rsid w:val="00490D82"/>
    <w:rsid w:val="004A58CE"/>
    <w:rsid w:val="004B433C"/>
    <w:rsid w:val="004D16AB"/>
    <w:rsid w:val="004E462B"/>
    <w:rsid w:val="00523648"/>
    <w:rsid w:val="00547B86"/>
    <w:rsid w:val="00562877"/>
    <w:rsid w:val="005B38D5"/>
    <w:rsid w:val="005B7876"/>
    <w:rsid w:val="005C0172"/>
    <w:rsid w:val="005D4B0B"/>
    <w:rsid w:val="005E51E9"/>
    <w:rsid w:val="005E780D"/>
    <w:rsid w:val="00662D9F"/>
    <w:rsid w:val="0067104E"/>
    <w:rsid w:val="006C13FF"/>
    <w:rsid w:val="00716FAA"/>
    <w:rsid w:val="0072439B"/>
    <w:rsid w:val="00730275"/>
    <w:rsid w:val="00751597"/>
    <w:rsid w:val="007F669D"/>
    <w:rsid w:val="007F679C"/>
    <w:rsid w:val="00847017"/>
    <w:rsid w:val="00905227"/>
    <w:rsid w:val="009273E6"/>
    <w:rsid w:val="00927AB2"/>
    <w:rsid w:val="0094154C"/>
    <w:rsid w:val="00942AF5"/>
    <w:rsid w:val="00946526"/>
    <w:rsid w:val="00946F63"/>
    <w:rsid w:val="00957565"/>
    <w:rsid w:val="009678B9"/>
    <w:rsid w:val="009867E2"/>
    <w:rsid w:val="009A786A"/>
    <w:rsid w:val="009F5D02"/>
    <w:rsid w:val="00A109B8"/>
    <w:rsid w:val="00A10E87"/>
    <w:rsid w:val="00A32BB7"/>
    <w:rsid w:val="00A9204D"/>
    <w:rsid w:val="00AA3572"/>
    <w:rsid w:val="00AA35C4"/>
    <w:rsid w:val="00AE5691"/>
    <w:rsid w:val="00B075A6"/>
    <w:rsid w:val="00B3689A"/>
    <w:rsid w:val="00B656D6"/>
    <w:rsid w:val="00BE6D12"/>
    <w:rsid w:val="00C07F7C"/>
    <w:rsid w:val="00C113C8"/>
    <w:rsid w:val="00C13405"/>
    <w:rsid w:val="00C171B7"/>
    <w:rsid w:val="00C20763"/>
    <w:rsid w:val="00C25A4E"/>
    <w:rsid w:val="00C8769E"/>
    <w:rsid w:val="00C91B2C"/>
    <w:rsid w:val="00CE00D9"/>
    <w:rsid w:val="00CE339C"/>
    <w:rsid w:val="00CF7F08"/>
    <w:rsid w:val="00D01D0D"/>
    <w:rsid w:val="00D03A1E"/>
    <w:rsid w:val="00DC11B6"/>
    <w:rsid w:val="00DE0E29"/>
    <w:rsid w:val="00DF01F7"/>
    <w:rsid w:val="00E05328"/>
    <w:rsid w:val="00E366DA"/>
    <w:rsid w:val="00E3796B"/>
    <w:rsid w:val="00E63BDA"/>
    <w:rsid w:val="00E67456"/>
    <w:rsid w:val="00E67E36"/>
    <w:rsid w:val="00E85B90"/>
    <w:rsid w:val="00E92ECB"/>
    <w:rsid w:val="00EC29F1"/>
    <w:rsid w:val="00ED6537"/>
    <w:rsid w:val="00ED69EE"/>
    <w:rsid w:val="00EE6D12"/>
    <w:rsid w:val="00F31000"/>
    <w:rsid w:val="00F55357"/>
    <w:rsid w:val="00F73F95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4F6"/>
  <w15:chartTrackingRefBased/>
  <w15:docId w15:val="{A2A9137B-9D6B-4A2D-92F5-B566097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75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575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575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575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575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575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575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575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575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75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575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575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5756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5756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5756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5756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5756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5756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575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57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575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575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575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5756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5756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5756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575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5756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57565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5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7565"/>
  </w:style>
  <w:style w:type="paragraph" w:styleId="Bunntekst">
    <w:name w:val="footer"/>
    <w:basedOn w:val="Normal"/>
    <w:link w:val="BunntekstTegn"/>
    <w:uiPriority w:val="99"/>
    <w:unhideWhenUsed/>
    <w:rsid w:val="0095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7565"/>
  </w:style>
  <w:style w:type="table" w:styleId="Tabellrutenett">
    <w:name w:val="Table Grid"/>
    <w:basedOn w:val="Vanligtabell"/>
    <w:uiPriority w:val="39"/>
    <w:rsid w:val="00EE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100</cp:revision>
  <dcterms:created xsi:type="dcterms:W3CDTF">2024-05-21T11:37:00Z</dcterms:created>
  <dcterms:modified xsi:type="dcterms:W3CDTF">2024-05-31T11:42:00Z</dcterms:modified>
</cp:coreProperties>
</file>